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24" w:rsidRPr="00364224" w:rsidRDefault="00364224" w:rsidP="003642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Как поддержать ребенка, подвергшегося насилию</w:t>
      </w:r>
    </w:p>
    <w:p w:rsidR="00364224" w:rsidRDefault="00364224">
      <w:pPr>
        <w:rPr>
          <w:rFonts w:ascii="Arial" w:hAnsi="Arial" w:cs="Arial"/>
          <w:color w:val="000000"/>
          <w:sz w:val="18"/>
          <w:szCs w:val="18"/>
        </w:rPr>
      </w:pPr>
    </w:p>
    <w:p w:rsidR="00BE5DD1" w:rsidRPr="00364224" w:rsidRDefault="00364224" w:rsidP="003642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224">
        <w:rPr>
          <w:rFonts w:ascii="Times New Roman" w:hAnsi="Times New Roman" w:cs="Times New Roman"/>
          <w:color w:val="000000"/>
          <w:sz w:val="24"/>
          <w:szCs w:val="24"/>
        </w:rPr>
        <w:t xml:space="preserve">Любая форма жестокого обращения - это психологическая травма, которая затрагивает все сферы жизнедеятельности ребенка - физиологическую, интеллектуальную, личностную, межличностных взаимоотношений и социальной компетентности. 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64224">
        <w:rPr>
          <w:color w:val="000000"/>
        </w:rPr>
        <w:t>Под влиянием пережитого в детском возрасте насилия формируется травмированная личность, характеризующаяся целым комплексом психологических особенностей. Это низкая самооценка, неспособность добиваться успеха и строить продуктивные взаимоотношения. Такие дети часто становятся "козлами отпущения" в школе, дома, позднее - в собственной семье, на работе. У одних последствия насилия проявляются в виде агрессивности, жестокости, склонности к саморазрушению, у других - в виде беспомощности, страхов, неуверенности в себе, своих силах. Практически все дети и подростки, пережившие насилие, являются группой риска по девиантному и делинквентному поведению, они сами могут стать насильниками, совершать правонарушения, вовлекаться в употребление наркотиков, проституцию.</w:t>
      </w:r>
    </w:p>
    <w:p w:rsidR="00364224" w:rsidRDefault="00364224" w:rsidP="0036422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/>
        </w:rPr>
      </w:pPr>
      <w:r w:rsidRPr="00364224">
        <w:rPr>
          <w:rStyle w:val="a4"/>
          <w:color w:val="000000"/>
        </w:rPr>
        <w:t> </w:t>
      </w:r>
    </w:p>
    <w:p w:rsid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rStyle w:val="a4"/>
          <w:color w:val="000000"/>
        </w:rPr>
      </w:pP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rStyle w:val="a4"/>
          <w:color w:val="000000"/>
        </w:rPr>
        <w:t>Как вести себя, если ребенок рассказывает вам о насилии?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- отнеситесь серьезно к тому, что рассказал вам ребенок;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 - реагируйте спокойно на его признание и не показывайте, что вас это шокирует, или что вам это неприятно. Ребенок может перестать говорить о случившемся, чтобы оградить вас от болезненных переживаний;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 - успокойте и поддержите ребенка: "Ты правильно сделал, что мне рассказал", "Ты в этом не виноват", "Не ты один попадаешь в такую ситуацию, это случается и с другими детьми";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 - не делайте ребенку замечаний за использование непристойных выражений, т. к. для него это может быть единственный способ описать случившееся;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 - скажите ребенку еще раз, что вы ему верите;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 - объясните ему, что вы собираетесь делать дальше. Обещайте ребенку свою поддержку;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-  терпеливо отвечайте на вопросы и рассеивайте тревоги;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rStyle w:val="a4"/>
          <w:color w:val="000000"/>
        </w:rPr>
        <w:t> </w:t>
      </w:r>
      <w:r w:rsidRPr="00364224">
        <w:rPr>
          <w:color w:val="000000"/>
        </w:rPr>
        <w:t xml:space="preserve"> - не давайте ребенку опрометчивых обещаний: "Это останется между нами", "Мама не будет сердиться" и "Все будет хорошо". </w:t>
      </w:r>
      <w:r>
        <w:rPr>
          <w:color w:val="000000"/>
        </w:rPr>
        <w:t xml:space="preserve"> 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 xml:space="preserve">-  не советуйте ребенку забыть все и жить так, как будто ничего не случилось: последствия </w:t>
      </w:r>
      <w:r>
        <w:rPr>
          <w:color w:val="000000"/>
        </w:rPr>
        <w:t xml:space="preserve"> </w:t>
      </w:r>
      <w:r w:rsidRPr="00364224">
        <w:rPr>
          <w:color w:val="000000"/>
        </w:rPr>
        <w:t xml:space="preserve"> насилия таковы, что навязчивые воспоминания и мысли о пережитом вызывают тревогу, беспокойство, неуверенность в будущем.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-  после окончания разговора сделайте подробную запись. Обратитесь к психологу, имеющему опыт работы с детьми, подвергшимися насилию.</w:t>
      </w:r>
    </w:p>
    <w:p w:rsidR="00364224" w:rsidRPr="00364224" w:rsidRDefault="00364224" w:rsidP="00364224">
      <w:pPr>
        <w:pStyle w:val="a3"/>
        <w:shd w:val="clear" w:color="auto" w:fill="FFFFFF"/>
        <w:spacing w:before="0" w:beforeAutospacing="0" w:after="96" w:afterAutospacing="0" w:line="240" w:lineRule="atLeast"/>
        <w:rPr>
          <w:color w:val="000000"/>
        </w:rPr>
      </w:pPr>
      <w:r w:rsidRPr="00364224">
        <w:rPr>
          <w:color w:val="000000"/>
        </w:rPr>
        <w:t> </w:t>
      </w:r>
    </w:p>
    <w:p w:rsidR="00364224" w:rsidRPr="00364224" w:rsidRDefault="00364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Педагог-психолог                                                       Н.Г. Метнева</w:t>
      </w:r>
    </w:p>
    <w:sectPr w:rsidR="00364224" w:rsidRPr="00364224" w:rsidSect="00BE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4224"/>
    <w:rsid w:val="00364224"/>
    <w:rsid w:val="00B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2014-11-23T08:04:00Z</dcterms:created>
  <dcterms:modified xsi:type="dcterms:W3CDTF">2014-11-23T08:08:00Z</dcterms:modified>
</cp:coreProperties>
</file>